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8CE" w:rsidRDefault="00E268CE" w:rsidP="00E268C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 ответ на вопрсы </w:t>
      </w:r>
    </w:p>
    <w:p w:rsidR="00E268CE" w:rsidRPr="00E56868" w:rsidRDefault="00E268CE" w:rsidP="00E268CE">
      <w:pPr>
        <w:pStyle w:val="NoSpacing"/>
        <w:rPr>
          <w:rFonts w:ascii="Times New Roman" w:hAnsi="Times New Roman" w:cs="Times New Roman"/>
        </w:rPr>
      </w:pPr>
    </w:p>
    <w:p w:rsidR="00E268CE" w:rsidRDefault="00E268CE" w:rsidP="00E268CE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9.1. Назначение и структурная схема входной цепи</w:t>
      </w:r>
      <w:r>
        <w:rPr>
          <w:rFonts w:ascii="Times New Roman" w:hAnsi="Times New Roman" w:cs="Times New Roman"/>
        </w:rPr>
        <w:t>...</w:t>
      </w:r>
    </w:p>
    <w:p w:rsidR="00E268CE" w:rsidRPr="00E56868" w:rsidRDefault="00E268CE" w:rsidP="00E268CE">
      <w:pPr>
        <w:pStyle w:val="NoSpacing"/>
        <w:rPr>
          <w:rFonts w:ascii="Times New Roman" w:hAnsi="Times New Roman" w:cs="Times New Roman"/>
        </w:rPr>
      </w:pPr>
    </w:p>
    <w:p w:rsidR="00E268CE" w:rsidRPr="00E56868" w:rsidRDefault="00E268CE" w:rsidP="00E268CE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9.2. Качественные показатели входной цепи</w:t>
      </w:r>
      <w:r>
        <w:rPr>
          <w:rFonts w:ascii="Times New Roman" w:hAnsi="Times New Roman" w:cs="Times New Roman"/>
        </w:rPr>
        <w:t>....</w:t>
      </w:r>
      <w:bookmarkStart w:id="0" w:name="_GoBack"/>
      <w:bookmarkEnd w:id="0"/>
    </w:p>
    <w:sectPr w:rsidR="00E268CE" w:rsidRPr="00E56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F17"/>
    <w:rsid w:val="008C1AF5"/>
    <w:rsid w:val="00BB1F17"/>
    <w:rsid w:val="00E2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68C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68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2020-01-13T13:16:00Z</dcterms:created>
  <dcterms:modified xsi:type="dcterms:W3CDTF">2020-01-13T13:18:00Z</dcterms:modified>
</cp:coreProperties>
</file>